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蛟河市新站镇中心卫生院</w:t>
      </w: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2023年部门预算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bookmarkStart w:id="0" w:name="_GoBack"/>
      <w:bookmarkEnd w:id="0"/>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yellow"/>
          <w:lang w:val="en-US" w:eastAsia="zh-CN"/>
        </w:rPr>
      </w:pPr>
      <w:r>
        <w:rPr>
          <w:rFonts w:hint="eastAsia" w:ascii="黑体" w:hAnsi="黑体" w:eastAsia="黑体"/>
          <w:sz w:val="44"/>
          <w:szCs w:val="44"/>
          <w:highlight w:val="none"/>
          <w:lang w:val="en-US" w:eastAsia="zh-CN"/>
        </w:rPr>
        <w:t>二〇二三年一月三十日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ascii="黑体" w:hAnsi="黑体" w:eastAsia="黑体"/>
          <w:sz w:val="44"/>
          <w:szCs w:val="44"/>
          <w:highlight w:val="none"/>
        </w:rPr>
      </w:pPr>
      <w:r>
        <w:rPr>
          <w:rFonts w:hint="eastAsia" w:ascii="黑体" w:hAnsi="黑体" w:eastAsia="黑体"/>
          <w:sz w:val="44"/>
          <w:szCs w:val="44"/>
          <w:highlight w:val="none"/>
          <w:lang w:val="en-US" w:eastAsia="zh-CN"/>
        </w:rPr>
        <w:t>蛟河市新站镇中心卫生院</w:t>
      </w:r>
      <w:r>
        <w:rPr>
          <w:rFonts w:hint="eastAsia" w:ascii="黑体" w:hAnsi="黑体" w:eastAsia="黑体"/>
          <w:sz w:val="44"/>
          <w:szCs w:val="44"/>
          <w:highlight w:val="none"/>
          <w:lang w:eastAsia="zh-CN"/>
        </w:rPr>
        <w:t>2023</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jc w:val="center"/>
        <w:rPr>
          <w:rFonts w:ascii="黑体" w:hAnsi="黑体" w:eastAsia="黑体"/>
          <w:sz w:val="32"/>
          <w:szCs w:val="32"/>
        </w:rPr>
      </w:pPr>
      <w:r>
        <w:rPr>
          <w:rFonts w:hint="eastAsia" w:ascii="黑体" w:hAnsi="黑体" w:eastAsia="黑体"/>
          <w:sz w:val="32"/>
          <w:szCs w:val="32"/>
        </w:rPr>
        <w:t>第一部分    部门（单位）概况</w:t>
      </w: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仿宋" w:hAnsi="仿宋" w:eastAsia="仿宋"/>
          <w:sz w:val="32"/>
          <w:szCs w:val="32"/>
        </w:rPr>
      </w:pPr>
      <w:r>
        <w:rPr>
          <w:rFonts w:hint="eastAsia" w:ascii="仿宋" w:hAnsi="仿宋" w:eastAsia="仿宋"/>
          <w:sz w:val="32"/>
          <w:szCs w:val="32"/>
        </w:rPr>
        <w:t xml:space="preserve"> 一、主要职能</w:t>
      </w:r>
    </w:p>
    <w:p>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名称：蛟河市新站镇中心卫生院</w:t>
      </w:r>
    </w:p>
    <w:p>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kern w:val="0"/>
          <w:sz w:val="32"/>
          <w:szCs w:val="32"/>
        </w:rPr>
        <w:t>成立时间：1987年</w:t>
      </w:r>
    </w:p>
    <w:p>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本单位是按照国家医改规划而设立的非营利性基层医疗卫生服务机构，实行以健康为中心、家庭为单位、社区为半径、需求为导向的服务宗旨。为人民身体健康提供医疗与预防保健服务，为居民提供医疗服务和基本公共卫生服务。</w:t>
      </w:r>
    </w:p>
    <w:p>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kern w:val="0"/>
          <w:sz w:val="32"/>
          <w:szCs w:val="32"/>
        </w:rPr>
        <w:t>主要职能：基本公共卫生服务  基本医疗服务</w:t>
      </w:r>
    </w:p>
    <w:p>
      <w:pPr>
        <w:widowControl/>
        <w:spacing w:after="240"/>
        <w:ind w:firstLine="640" w:firstLineChars="200"/>
        <w:jc w:val="left"/>
        <w:rPr>
          <w:rFonts w:ascii="仿宋" w:hAnsi="仿宋" w:eastAsia="仿宋"/>
          <w:kern w:val="0"/>
          <w:sz w:val="32"/>
          <w:szCs w:val="32"/>
        </w:rPr>
      </w:pPr>
      <w:r>
        <w:rPr>
          <w:rFonts w:hint="eastAsia" w:ascii="仿宋" w:hAnsi="仿宋" w:eastAsia="仿宋"/>
          <w:bCs/>
          <w:kern w:val="0"/>
          <w:sz w:val="32"/>
          <w:szCs w:val="32"/>
        </w:rPr>
        <w:t>主要业务：承担基本公共卫生15项内容服务，及</w:t>
      </w:r>
      <w:r>
        <w:rPr>
          <w:rFonts w:hint="eastAsia" w:ascii="仿宋" w:hAnsi="仿宋" w:eastAsia="仿宋" w:cs="仿宋"/>
          <w:kern w:val="0"/>
          <w:sz w:val="32"/>
          <w:szCs w:val="32"/>
        </w:rPr>
        <w:t>政府卫生行政部门规定的其他公共卫生服务；提供一般常见病、多发病的诊疗、护理和诊断明确的慢性病的治疗及基本的医疗服务</w:t>
      </w:r>
      <w:r>
        <w:rPr>
          <w:rFonts w:hint="eastAsia" w:ascii="仿宋" w:hAnsi="仿宋" w:eastAsia="仿宋"/>
          <w:kern w:val="0"/>
          <w:sz w:val="32"/>
          <w:szCs w:val="32"/>
        </w:rPr>
        <w:t>等。</w:t>
      </w:r>
    </w:p>
    <w:p>
      <w:pPr>
        <w:jc w:val="left"/>
        <w:rPr>
          <w:rFonts w:ascii="仿宋" w:hAnsi="仿宋" w:eastAsia="仿宋"/>
          <w:sz w:val="32"/>
          <w:szCs w:val="32"/>
        </w:rPr>
      </w:pPr>
      <w:r>
        <w:rPr>
          <w:rFonts w:hint="eastAsia" w:ascii="仿宋" w:hAnsi="仿宋" w:eastAsia="仿宋"/>
          <w:sz w:val="32"/>
          <w:szCs w:val="32"/>
        </w:rPr>
        <w:t xml:space="preserve">   二、机构设置</w:t>
      </w:r>
    </w:p>
    <w:p>
      <w:pPr>
        <w:pStyle w:val="12"/>
        <w:ind w:firstLine="627" w:firstLineChars="196"/>
        <w:rPr>
          <w:rFonts w:ascii="仿宋" w:hAnsi="仿宋" w:eastAsia="仿宋"/>
          <w:kern w:val="0"/>
          <w:szCs w:val="32"/>
        </w:rPr>
      </w:pPr>
      <w:r>
        <w:rPr>
          <w:rFonts w:hint="eastAsia" w:ascii="仿宋" w:hAnsi="仿宋" w:eastAsia="仿宋"/>
          <w:kern w:val="0"/>
          <w:szCs w:val="32"/>
        </w:rPr>
        <w:t>机构设置包括：预防保健科、全科医疗、内科、妇科、儿科、检验科、影像科、中医科；</w:t>
      </w:r>
    </w:p>
    <w:p>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48</w:t>
      </w:r>
      <w:r>
        <w:rPr>
          <w:rFonts w:hint="eastAsia" w:ascii="仿宋" w:hAnsi="仿宋" w:eastAsia="仿宋"/>
          <w:kern w:val="0"/>
          <w:szCs w:val="32"/>
        </w:rPr>
        <w:t>人，编制数</w:t>
      </w:r>
      <w:r>
        <w:rPr>
          <w:rFonts w:hint="eastAsia" w:ascii="仿宋" w:hAnsi="仿宋" w:eastAsia="仿宋"/>
          <w:kern w:val="0"/>
          <w:szCs w:val="32"/>
          <w:lang w:val="en-US" w:eastAsia="zh-CN"/>
        </w:rPr>
        <w:t>48</w:t>
      </w:r>
      <w:r>
        <w:rPr>
          <w:rFonts w:hint="eastAsia" w:ascii="仿宋" w:hAnsi="仿宋" w:eastAsia="仿宋"/>
          <w:kern w:val="0"/>
          <w:szCs w:val="32"/>
        </w:rPr>
        <w:t>人，领导职数4个。</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收入包括：一般公共预算拨款收入、国有资本经营预算拨款收入、其他收入；支出包括：一般公共服务支出、社会保障和就业支出、卫生健康支出、住房保障支出、国有资本经营预算支出。2023</w:t>
      </w:r>
      <w:r>
        <w:rPr>
          <w:rFonts w:hint="eastAsia" w:ascii="仿宋" w:hAnsi="仿宋" w:eastAsia="仿宋"/>
          <w:sz w:val="32"/>
          <w:szCs w:val="32"/>
          <w:highlight w:val="none"/>
        </w:rPr>
        <w:t xml:space="preserve">年收支总预算 </w:t>
      </w:r>
      <w:r>
        <w:rPr>
          <w:rFonts w:hint="eastAsia" w:ascii="仿宋" w:hAnsi="仿宋" w:eastAsia="仿宋"/>
          <w:sz w:val="32"/>
          <w:szCs w:val="32"/>
          <w:highlight w:val="none"/>
          <w:lang w:val="en-US" w:eastAsia="zh-CN"/>
        </w:rPr>
        <w:t>472.75</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2022</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 504.15</w:t>
      </w:r>
      <w:r>
        <w:rPr>
          <w:rFonts w:hint="eastAsia" w:ascii="仿宋" w:hAnsi="仿宋" w:eastAsia="仿宋"/>
          <w:sz w:val="32"/>
          <w:szCs w:val="32"/>
          <w:highlight w:val="none"/>
        </w:rPr>
        <w:t>万元</w:t>
      </w:r>
      <w:r>
        <w:rPr>
          <w:rFonts w:hint="eastAsia" w:ascii="仿宋" w:hAnsi="仿宋" w:eastAsia="仿宋"/>
          <w:sz w:val="32"/>
          <w:szCs w:val="32"/>
          <w:highlight w:val="none"/>
          <w:lang w:val="en-US" w:eastAsia="zh-CN"/>
        </w:rPr>
        <w:t>减少31.4</w:t>
      </w:r>
      <w:r>
        <w:rPr>
          <w:rFonts w:hint="eastAsia" w:ascii="仿宋" w:hAnsi="仿宋" w:eastAsia="仿宋"/>
          <w:sz w:val="32"/>
          <w:szCs w:val="32"/>
          <w:highlight w:val="none"/>
        </w:rPr>
        <w:t>万元，主要原因：</w:t>
      </w:r>
      <w:r>
        <w:rPr>
          <w:rFonts w:hint="eastAsia" w:ascii="仿宋" w:hAnsi="仿宋" w:eastAsia="仿宋"/>
          <w:sz w:val="32"/>
          <w:szCs w:val="32"/>
        </w:rPr>
        <w:t>基本公共卫生服务项目</w:t>
      </w:r>
      <w:r>
        <w:rPr>
          <w:rFonts w:hint="eastAsia" w:ascii="仿宋" w:hAnsi="仿宋" w:eastAsia="仿宋"/>
          <w:sz w:val="32"/>
          <w:szCs w:val="32"/>
          <w:highlight w:val="none"/>
          <w:lang w:val="en-US" w:eastAsia="zh-CN"/>
        </w:rPr>
        <w:t>减少</w:t>
      </w:r>
      <w:r>
        <w:rPr>
          <w:rFonts w:hint="eastAsia" w:ascii="仿宋" w:hAnsi="仿宋" w:eastAsia="仿宋"/>
          <w:sz w:val="32"/>
          <w:szCs w:val="32"/>
          <w:highlight w:val="none"/>
          <w:lang w:eastAsia="zh-CN"/>
        </w:rPr>
        <w:t>。</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年收入预算情况</w:t>
      </w:r>
    </w:p>
    <w:p>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472.75</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472.75万元，占100%；本年收入中，一般公共预算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472.75</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472.75</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472.75</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472.75</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472.75万元。支出包括：</w:t>
      </w:r>
      <w:r>
        <w:rPr>
          <w:rFonts w:hint="eastAsia" w:ascii="仿宋" w:hAnsi="仿宋" w:eastAsia="仿宋"/>
          <w:sz w:val="32"/>
          <w:szCs w:val="32"/>
          <w:highlight w:val="none"/>
        </w:rPr>
        <w:t>社会保障和就业支出93.68万元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支出332.75万元，住房保障支出46.32万元。</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472.75</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472.75</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%。基本支出中，人员经费472.49万元，占</w:t>
      </w:r>
      <w:r>
        <w:rPr>
          <w:rFonts w:hint="eastAsia" w:ascii="仿宋" w:hAnsi="仿宋" w:eastAsia="仿宋"/>
          <w:sz w:val="32"/>
          <w:szCs w:val="32"/>
          <w:highlight w:val="none"/>
          <w:lang w:val="en-US" w:eastAsia="zh-CN"/>
        </w:rPr>
        <w:t>99</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公用经费0.26万元，占</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社会保障和就业（类）支出 </w:t>
      </w:r>
      <w:r>
        <w:rPr>
          <w:rFonts w:hint="eastAsia" w:ascii="仿宋" w:hAnsi="仿宋" w:eastAsia="仿宋"/>
          <w:sz w:val="32"/>
          <w:szCs w:val="32"/>
          <w:highlight w:val="none"/>
        </w:rPr>
        <w:t>93.68</w:t>
      </w:r>
      <w:r>
        <w:rPr>
          <w:rFonts w:hint="eastAsia" w:ascii="仿宋" w:hAnsi="仿宋" w:eastAsia="仿宋"/>
          <w:sz w:val="32"/>
          <w:szCs w:val="32"/>
          <w:highlight w:val="none"/>
          <w:lang w:val="en-US" w:eastAsia="zh-CN"/>
        </w:rPr>
        <w:t>万元，占20</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缴纳在编职工养老和职业年金。</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卫生健康（类）支出 </w:t>
      </w:r>
      <w:r>
        <w:rPr>
          <w:rFonts w:hint="eastAsia" w:ascii="仿宋" w:hAnsi="仿宋" w:eastAsia="仿宋"/>
          <w:sz w:val="32"/>
          <w:szCs w:val="32"/>
          <w:highlight w:val="none"/>
        </w:rPr>
        <w:t>332.75</w:t>
      </w:r>
      <w:r>
        <w:rPr>
          <w:rFonts w:hint="eastAsia" w:ascii="仿宋" w:hAnsi="仿宋" w:eastAsia="仿宋"/>
          <w:sz w:val="32"/>
          <w:szCs w:val="32"/>
          <w:highlight w:val="none"/>
          <w:lang w:val="en-US" w:eastAsia="zh-CN"/>
        </w:rPr>
        <w:t>万元，占70</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院内人员开资。</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w:t>
      </w:r>
      <w:r>
        <w:rPr>
          <w:rFonts w:hint="eastAsia" w:ascii="仿宋" w:hAnsi="仿宋" w:eastAsia="仿宋"/>
          <w:sz w:val="32"/>
          <w:szCs w:val="32"/>
          <w:highlight w:val="none"/>
        </w:rPr>
        <w:t>46.32</w:t>
      </w:r>
      <w:r>
        <w:rPr>
          <w:rFonts w:hint="eastAsia" w:ascii="仿宋" w:hAnsi="仿宋" w:eastAsia="仿宋"/>
          <w:sz w:val="32"/>
          <w:szCs w:val="32"/>
          <w:highlight w:val="none"/>
          <w:lang w:val="en-US" w:eastAsia="zh-CN"/>
        </w:rPr>
        <w:t>万元，占10</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缴纳职工住房公积金。</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2023年一般公共预算基本支出情况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2023年一般公共预算基本支出472.75 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人员经费472.49万元，主要包括：基本工资、津贴补贴、奖金、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公用经费0.26万元，主要包括：办公费、印刷费、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邮电费、取暖费、差旅费、会议费、公务接待费、工会经费、公务用车运行维护费</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8"/>
        <w:numPr>
          <w:ilvl w:val="0"/>
          <w:numId w:val="0"/>
        </w:numPr>
        <w:ind w:firstLine="640" w:firstLineChars="200"/>
        <w:rPr>
          <w:rFonts w:hint="eastAsia" w:ascii="仿宋" w:hAnsi="仿宋" w:eastAsia="仿宋"/>
          <w:sz w:val="32"/>
          <w:szCs w:val="32"/>
          <w:lang w:eastAsia="zh-CN"/>
        </w:rPr>
      </w:pPr>
      <w:r>
        <w:rPr>
          <w:rFonts w:hint="eastAsia" w:ascii="仿宋" w:hAnsi="仿宋" w:eastAsia="仿宋"/>
          <w:sz w:val="32"/>
          <w:szCs w:val="32"/>
        </w:rPr>
        <w:t>本单位无“三公”经费支出</w:t>
      </w:r>
      <w:r>
        <w:rPr>
          <w:rFonts w:hint="eastAsia" w:ascii="仿宋" w:hAnsi="仿宋" w:eastAsia="仿宋"/>
          <w:sz w:val="32"/>
          <w:szCs w:val="32"/>
          <w:lang w:eastAsia="zh-CN"/>
        </w:rPr>
        <w:t>。</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rPr>
        <w:t>单位</w:t>
      </w:r>
      <w:r>
        <w:rPr>
          <w:rFonts w:hint="eastAsia" w:ascii="仿宋" w:hAnsi="仿宋" w:eastAsia="仿宋"/>
          <w:sz w:val="32"/>
          <w:szCs w:val="32"/>
          <w:highlight w:val="none"/>
        </w:rPr>
        <w:t>无</w:t>
      </w:r>
      <w:r>
        <w:rPr>
          <w:rFonts w:hint="eastAsia" w:ascii="仿宋" w:hAnsi="仿宋" w:eastAsia="仿宋"/>
          <w:sz w:val="32"/>
          <w:szCs w:val="32"/>
          <w:highlight w:val="none"/>
          <w:lang w:val="en-US" w:eastAsia="zh-CN"/>
        </w:rPr>
        <w:t>机关运行经费</w:t>
      </w:r>
      <w:r>
        <w:rPr>
          <w:rFonts w:hint="eastAsia" w:ascii="仿宋" w:hAnsi="仿宋" w:eastAsia="仿宋"/>
          <w:sz w:val="32"/>
          <w:szCs w:val="32"/>
          <w:highlight w:val="none"/>
          <w:lang w:eastAsia="zh-CN"/>
        </w:rPr>
        <w:t>。</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（二）</w:t>
      </w:r>
      <w:r>
        <w:rPr>
          <w:rFonts w:hint="eastAsia" w:ascii="楷体" w:hAnsi="楷体" w:eastAsia="楷体"/>
          <w:sz w:val="32"/>
          <w:szCs w:val="32"/>
          <w:highlight w:val="none"/>
        </w:rPr>
        <w:t>政府采购情况</w:t>
      </w:r>
    </w:p>
    <w:p>
      <w:pPr>
        <w:ind w:firstLine="640" w:firstLineChars="20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rPr>
        <w:t>单位</w:t>
      </w:r>
      <w:r>
        <w:rPr>
          <w:rFonts w:hint="eastAsia" w:ascii="仿宋" w:hAnsi="仿宋" w:eastAsia="仿宋"/>
          <w:sz w:val="32"/>
          <w:szCs w:val="32"/>
          <w:highlight w:val="none"/>
        </w:rPr>
        <w:t>无</w:t>
      </w:r>
      <w:r>
        <w:rPr>
          <w:rFonts w:hint="eastAsia" w:ascii="仿宋" w:hAnsi="仿宋" w:eastAsia="仿宋"/>
          <w:sz w:val="32"/>
          <w:szCs w:val="32"/>
          <w:highlight w:val="none"/>
          <w:lang w:val="en-US" w:eastAsia="zh-CN"/>
        </w:rPr>
        <w:t>政府采购</w:t>
      </w:r>
      <w:r>
        <w:rPr>
          <w:rFonts w:hint="eastAsia" w:ascii="仿宋" w:hAnsi="仿宋" w:eastAsia="仿宋"/>
          <w:sz w:val="32"/>
          <w:szCs w:val="32"/>
          <w:highlight w:val="none"/>
          <w:lang w:eastAsia="zh-CN"/>
        </w:rPr>
        <w:t>。</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（三）</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w:t>
      </w:r>
      <w:r>
        <w:rPr>
          <w:rFonts w:hint="eastAsia" w:ascii="仿宋" w:hAnsi="仿宋" w:eastAsia="仿宋"/>
          <w:sz w:val="32"/>
          <w:szCs w:val="32"/>
          <w:highlight w:val="none"/>
          <w:lang w:val="en-US" w:eastAsia="zh-CN"/>
        </w:rPr>
        <w:t>本</w:t>
      </w:r>
      <w:r>
        <w:rPr>
          <w:rFonts w:hint="eastAsia" w:ascii="仿宋" w:hAnsi="仿宋" w:eastAsia="仿宋"/>
          <w:sz w:val="32"/>
          <w:szCs w:val="32"/>
        </w:rPr>
        <w:t>单位</w:t>
      </w:r>
      <w:r>
        <w:rPr>
          <w:rFonts w:hint="eastAsia" w:ascii="仿宋" w:hAnsi="仿宋" w:eastAsia="仿宋"/>
          <w:sz w:val="32"/>
          <w:szCs w:val="32"/>
          <w:highlight w:val="none"/>
        </w:rPr>
        <w:t>共有车辆</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辆，其中，特种专业技术用车</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辆。</w:t>
      </w:r>
    </w:p>
    <w:p>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无</w:t>
      </w:r>
      <w:r>
        <w:rPr>
          <w:rFonts w:hint="eastAsia" w:ascii="仿宋" w:hAnsi="仿宋" w:eastAsia="仿宋"/>
          <w:sz w:val="32"/>
          <w:szCs w:val="32"/>
          <w:highlight w:val="none"/>
        </w:rPr>
        <w:t>部门预算安排购置车辆及价值200万元以上大型设备</w:t>
      </w:r>
      <w:r>
        <w:rPr>
          <w:rFonts w:hint="eastAsia" w:ascii="仿宋" w:hAnsi="仿宋" w:eastAsia="仿宋"/>
          <w:sz w:val="32"/>
          <w:szCs w:val="32"/>
          <w:highlight w:val="none"/>
          <w:lang w:val="en-US" w:eastAsia="zh-CN"/>
        </w:rPr>
        <w:t xml:space="preserve"> </w:t>
      </w:r>
    </w:p>
    <w:p>
      <w:pPr>
        <w:numPr>
          <w:ilvl w:val="0"/>
          <w:numId w:val="4"/>
        </w:numP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 xml:space="preserve"> 本</w:t>
      </w:r>
      <w:r>
        <w:rPr>
          <w:rFonts w:hint="eastAsia" w:ascii="仿宋" w:hAnsi="仿宋" w:eastAsia="仿宋"/>
          <w:sz w:val="32"/>
          <w:szCs w:val="32"/>
        </w:rPr>
        <w:t>单位</w:t>
      </w:r>
      <w:r>
        <w:rPr>
          <w:rFonts w:hint="eastAsia" w:ascii="仿宋" w:hAnsi="仿宋" w:eastAsia="仿宋"/>
          <w:sz w:val="32"/>
          <w:szCs w:val="32"/>
          <w:highlight w:val="none"/>
        </w:rPr>
        <w:t>无</w:t>
      </w:r>
      <w:r>
        <w:rPr>
          <w:rFonts w:hint="eastAsia" w:ascii="仿宋" w:hAnsi="仿宋" w:eastAsia="仿宋"/>
          <w:sz w:val="32"/>
          <w:szCs w:val="32"/>
          <w:highlight w:val="none"/>
          <w:lang w:val="en-US" w:eastAsia="zh-CN"/>
        </w:rPr>
        <w:t>预算项目绩效目标</w:t>
      </w:r>
      <w:r>
        <w:rPr>
          <w:rFonts w:hint="eastAsia" w:ascii="仿宋" w:hAnsi="仿宋" w:eastAsia="仿宋"/>
          <w:sz w:val="32"/>
          <w:szCs w:val="32"/>
          <w:highlight w:val="none"/>
          <w:lang w:eastAsia="zh-CN"/>
        </w:rPr>
        <w:t>。</w:t>
      </w: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hint="eastAsia"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ind w:firstLine="640" w:firstLineChars="200"/>
        <w:jc w:val="left"/>
        <w:rPr>
          <w:rFonts w:hint="eastAsia" w:ascii="仿宋_GB2312" w:hAnsi="仿宋_GB2312" w:eastAsia="仿宋_GB2312" w:cs="Times New Roman"/>
          <w:kern w:val="0"/>
          <w:sz w:val="32"/>
          <w:szCs w:val="32"/>
          <w:highlight w:val="none"/>
        </w:rPr>
      </w:pPr>
    </w:p>
    <w:p>
      <w:pPr>
        <w:ind w:firstLine="2560" w:firstLineChars="800"/>
        <w:jc w:val="both"/>
        <w:rPr>
          <w:rFonts w:ascii="仿宋" w:hAnsi="仿宋" w:eastAsia="仿宋"/>
          <w:sz w:val="32"/>
          <w:szCs w:val="32"/>
          <w:highlight w:val="none"/>
        </w:rPr>
      </w:pPr>
      <w:r>
        <w:rPr>
          <w:rFonts w:hint="eastAsia" w:ascii="仿宋" w:hAnsi="仿宋" w:eastAsia="仿宋"/>
          <w:sz w:val="32"/>
          <w:szCs w:val="32"/>
          <w:highlight w:val="none"/>
        </w:rPr>
        <w:t>第四部分  预算表格</w:t>
      </w:r>
    </w:p>
    <w:p>
      <w:pPr>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sz w:val="32"/>
          <w:szCs w:val="32"/>
          <w:highlight w:val="none"/>
        </w:rPr>
      </w:pPr>
    </w:p>
    <w:p>
      <w:pPr>
        <w:rPr>
          <w:rFonts w:ascii="仿宋" w:hAnsi="仿宋" w:eastAsia="仿宋"/>
          <w:b/>
          <w:sz w:val="32"/>
          <w:szCs w:val="32"/>
          <w:highlight w:val="none"/>
        </w:rPr>
      </w:pPr>
      <w:r>
        <w:rPr>
          <w:rFonts w:hint="eastAsia" w:ascii="仿宋" w:hAnsi="仿宋" w:eastAsia="仿宋"/>
          <w:b/>
          <w:sz w:val="32"/>
          <w:szCs w:val="32"/>
          <w:highlight w:val="none"/>
        </w:rPr>
        <w:t>注意：</w:t>
      </w:r>
      <w:r>
        <w:rPr>
          <w:rFonts w:hint="eastAsia" w:ascii="仿宋" w:hAnsi="仿宋" w:eastAsia="仿宋"/>
          <w:b/>
          <w:sz w:val="32"/>
          <w:szCs w:val="32"/>
          <w:highlight w:val="none"/>
          <w:lang w:val="en-US" w:eastAsia="zh-CN"/>
        </w:rPr>
        <w:t>请勿删减文字部分内容，</w:t>
      </w:r>
      <w:r>
        <w:rPr>
          <w:rFonts w:hint="eastAsia" w:ascii="仿宋" w:hAnsi="仿宋" w:eastAsia="仿宋"/>
          <w:b/>
          <w:sz w:val="32"/>
          <w:szCs w:val="32"/>
          <w:highlight w:val="none"/>
        </w:rPr>
        <w:t>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k0YWI1YTY5ZDA5ODU4ZDkwNzhkNmYxN2VmNzQyMTE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47A4E42"/>
    <w:rsid w:val="15DA5399"/>
    <w:rsid w:val="187E3884"/>
    <w:rsid w:val="18F97B94"/>
    <w:rsid w:val="191A0446"/>
    <w:rsid w:val="1B4A363A"/>
    <w:rsid w:val="1B66485B"/>
    <w:rsid w:val="1BC526EF"/>
    <w:rsid w:val="1C882350"/>
    <w:rsid w:val="1CDC1A5B"/>
    <w:rsid w:val="1DA30610"/>
    <w:rsid w:val="1F451F7A"/>
    <w:rsid w:val="20EF71F1"/>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7361A0B"/>
    <w:rsid w:val="38253B59"/>
    <w:rsid w:val="385B501F"/>
    <w:rsid w:val="38DE30B8"/>
    <w:rsid w:val="39284901"/>
    <w:rsid w:val="3A482539"/>
    <w:rsid w:val="3A915046"/>
    <w:rsid w:val="3C4C15D1"/>
    <w:rsid w:val="3CEA5A8A"/>
    <w:rsid w:val="3D897F97"/>
    <w:rsid w:val="3DA7578C"/>
    <w:rsid w:val="3F597259"/>
    <w:rsid w:val="3F6B774D"/>
    <w:rsid w:val="430260DD"/>
    <w:rsid w:val="442476FC"/>
    <w:rsid w:val="46C17DAD"/>
    <w:rsid w:val="46F64D5D"/>
    <w:rsid w:val="49B81F53"/>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80A299B"/>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809743E"/>
    <w:rsid w:val="691F508E"/>
    <w:rsid w:val="6A340295"/>
    <w:rsid w:val="6A5666B8"/>
    <w:rsid w:val="6C626D3D"/>
    <w:rsid w:val="6D4C69DA"/>
    <w:rsid w:val="6DF0400D"/>
    <w:rsid w:val="6E5B22F8"/>
    <w:rsid w:val="70EF2762"/>
    <w:rsid w:val="71201EF9"/>
    <w:rsid w:val="716F5053"/>
    <w:rsid w:val="729E55FD"/>
    <w:rsid w:val="73D62900"/>
    <w:rsid w:val="73FA7C77"/>
    <w:rsid w:val="744F0BEE"/>
    <w:rsid w:val="74A55A8E"/>
    <w:rsid w:val="7539654A"/>
    <w:rsid w:val="75836739"/>
    <w:rsid w:val="76C753DE"/>
    <w:rsid w:val="76C775D8"/>
    <w:rsid w:val="77FC6956"/>
    <w:rsid w:val="7A64282A"/>
    <w:rsid w:val="7A8D6ADA"/>
    <w:rsid w:val="7DB366E4"/>
    <w:rsid w:val="7E3B2C6B"/>
    <w:rsid w:val="7E492DA2"/>
    <w:rsid w:val="7F690CDA"/>
    <w:rsid w:val="7F7C6003"/>
    <w:rsid w:val="7F9F36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2446</Words>
  <Characters>2653</Characters>
  <Lines>19</Lines>
  <Paragraphs>5</Paragraphs>
  <TotalTime>20</TotalTime>
  <ScaleCrop>false</ScaleCrop>
  <LinksUpToDate>false</LinksUpToDate>
  <CharactersWithSpaces>2733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2023-02-01T01:14:43Z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015E53AB75C04A42A540DA5266089B66</vt:lpwstr>
  </property>
</Properties>
</file>